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7426" w14:textId="7F114156" w:rsidR="00005025" w:rsidRPr="009C310E" w:rsidRDefault="00005025" w:rsidP="000050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C310E">
        <w:rPr>
          <w:rFonts w:ascii="Calibri" w:hAnsi="Calibri" w:cs="Calibri"/>
          <w:b/>
          <w:bCs/>
          <w:sz w:val="28"/>
          <w:szCs w:val="28"/>
        </w:rPr>
        <w:t>TENTATIVE AGENDA</w:t>
      </w:r>
    </w:p>
    <w:p w14:paraId="54048CE2" w14:textId="560E3561" w:rsidR="00005025" w:rsidRPr="009C310E" w:rsidRDefault="00005025" w:rsidP="000050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C310E">
        <w:rPr>
          <w:rFonts w:ascii="Calibri" w:hAnsi="Calibri" w:cs="Calibri"/>
          <w:b/>
          <w:bCs/>
          <w:sz w:val="28"/>
          <w:szCs w:val="28"/>
        </w:rPr>
        <w:t>Breda Board of Adjustment</w:t>
      </w:r>
    </w:p>
    <w:p w14:paraId="1166F9D4" w14:textId="26CB1735" w:rsidR="006F4E4D" w:rsidRDefault="006F4E4D" w:rsidP="0000502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September </w:t>
      </w:r>
      <w:r w:rsidR="00A73F35">
        <w:rPr>
          <w:rFonts w:ascii="Calibri" w:hAnsi="Calibri" w:cs="Calibri"/>
          <w:b/>
          <w:bCs/>
          <w:sz w:val="28"/>
          <w:szCs w:val="28"/>
        </w:rPr>
        <w:t>24</w:t>
      </w:r>
      <w:r w:rsidR="00005025" w:rsidRPr="009C310E">
        <w:rPr>
          <w:rFonts w:ascii="Calibri" w:hAnsi="Calibri" w:cs="Calibri"/>
          <w:b/>
          <w:bCs/>
          <w:sz w:val="28"/>
          <w:szCs w:val="28"/>
        </w:rPr>
        <w:t>, 20</w:t>
      </w:r>
      <w:r>
        <w:rPr>
          <w:rFonts w:ascii="Calibri" w:hAnsi="Calibri" w:cs="Calibri"/>
          <w:b/>
          <w:bCs/>
          <w:sz w:val="28"/>
          <w:szCs w:val="28"/>
        </w:rPr>
        <w:t xml:space="preserve">25 </w:t>
      </w:r>
    </w:p>
    <w:p w14:paraId="7A22BD06" w14:textId="410087EB" w:rsidR="00005025" w:rsidRDefault="006F4E4D" w:rsidP="0000502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</w:t>
      </w:r>
      <w:r w:rsidR="00005025" w:rsidRPr="009C310E">
        <w:rPr>
          <w:rFonts w:ascii="Calibri" w:hAnsi="Calibri" w:cs="Calibri"/>
          <w:b/>
          <w:bCs/>
          <w:sz w:val="28"/>
          <w:szCs w:val="28"/>
        </w:rPr>
        <w:t>:</w:t>
      </w:r>
      <w:r w:rsidR="008A2F01">
        <w:rPr>
          <w:rFonts w:ascii="Calibri" w:hAnsi="Calibri" w:cs="Calibri"/>
          <w:b/>
          <w:bCs/>
          <w:sz w:val="28"/>
          <w:szCs w:val="28"/>
        </w:rPr>
        <w:t>0</w:t>
      </w:r>
      <w:r w:rsidR="00005025" w:rsidRPr="009C310E">
        <w:rPr>
          <w:rFonts w:ascii="Calibri" w:hAnsi="Calibri" w:cs="Calibri"/>
          <w:b/>
          <w:bCs/>
          <w:sz w:val="28"/>
          <w:szCs w:val="28"/>
        </w:rPr>
        <w:t>0 PM</w:t>
      </w:r>
      <w:r>
        <w:rPr>
          <w:rFonts w:ascii="Calibri" w:hAnsi="Calibri" w:cs="Calibri"/>
          <w:b/>
          <w:bCs/>
          <w:sz w:val="28"/>
          <w:szCs w:val="28"/>
        </w:rPr>
        <w:t xml:space="preserve"> Breda City Hall Council Chamber</w:t>
      </w:r>
    </w:p>
    <w:p w14:paraId="42ECC363" w14:textId="51C15294" w:rsidR="006F4E4D" w:rsidRPr="009C310E" w:rsidRDefault="006F4E4D" w:rsidP="0000502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Meeting is open to the public</w:t>
      </w:r>
    </w:p>
    <w:p w14:paraId="40E882AC" w14:textId="77777777" w:rsidR="009C310E" w:rsidRDefault="009C310E" w:rsidP="00005025">
      <w:pPr>
        <w:jc w:val="center"/>
        <w:rPr>
          <w:rFonts w:ascii="Calibri" w:hAnsi="Calibri" w:cs="Calibri"/>
        </w:rPr>
      </w:pPr>
    </w:p>
    <w:p w14:paraId="0D72BB42" w14:textId="77777777" w:rsidR="00005025" w:rsidRDefault="00005025" w:rsidP="00005025">
      <w:pPr>
        <w:jc w:val="both"/>
        <w:rPr>
          <w:rFonts w:ascii="Calibri" w:hAnsi="Calibri" w:cs="Calibri"/>
        </w:rPr>
      </w:pPr>
    </w:p>
    <w:p w14:paraId="6E9135E5" w14:textId="77777777" w:rsidR="00005025" w:rsidRDefault="00005025" w:rsidP="00005025">
      <w:pPr>
        <w:jc w:val="both"/>
        <w:rPr>
          <w:rFonts w:ascii="Calibri" w:hAnsi="Calibri" w:cs="Calibri"/>
        </w:rPr>
      </w:pPr>
    </w:p>
    <w:p w14:paraId="66DD1EF5" w14:textId="713647E1" w:rsidR="00B007C0" w:rsidRDefault="00005025" w:rsidP="00B007C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005025">
        <w:rPr>
          <w:rFonts w:ascii="Calibri" w:hAnsi="Calibri" w:cs="Calibri"/>
        </w:rPr>
        <w:t>Open and Roll Call</w:t>
      </w:r>
    </w:p>
    <w:p w14:paraId="45B610E4" w14:textId="77777777" w:rsidR="006F4E4D" w:rsidRDefault="006F4E4D" w:rsidP="006F4E4D">
      <w:pPr>
        <w:jc w:val="both"/>
        <w:rPr>
          <w:rFonts w:ascii="Calibri" w:hAnsi="Calibri" w:cs="Calibri"/>
        </w:rPr>
      </w:pPr>
    </w:p>
    <w:p w14:paraId="39B1FC79" w14:textId="23661AB5" w:rsidR="006F4E4D" w:rsidRDefault="006F4E4D" w:rsidP="006F4E4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Action Items:</w:t>
      </w:r>
    </w:p>
    <w:p w14:paraId="770D39A4" w14:textId="77777777" w:rsidR="006F4E4D" w:rsidRPr="006F4E4D" w:rsidRDefault="006F4E4D" w:rsidP="006F4E4D">
      <w:pPr>
        <w:jc w:val="both"/>
        <w:rPr>
          <w:rFonts w:ascii="Calibri" w:hAnsi="Calibri" w:cs="Calibri"/>
        </w:rPr>
      </w:pPr>
    </w:p>
    <w:p w14:paraId="1048DCD0" w14:textId="5F2DB06B" w:rsidR="006F4E4D" w:rsidRDefault="006F4E4D" w:rsidP="008A2F0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Appoint Chairperson, co-chairperson, and secretary.</w:t>
      </w:r>
    </w:p>
    <w:p w14:paraId="3EA6CF9D" w14:textId="6CA4FB48" w:rsidR="008A2F01" w:rsidRDefault="00005025" w:rsidP="008A2F0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005025">
        <w:rPr>
          <w:rFonts w:ascii="Calibri" w:hAnsi="Calibri" w:cs="Calibri"/>
        </w:rPr>
        <w:t xml:space="preserve">Hear appeal for variance from Property owner </w:t>
      </w:r>
      <w:r>
        <w:rPr>
          <w:rFonts w:ascii="Calibri" w:hAnsi="Calibri" w:cs="Calibri"/>
        </w:rPr>
        <w:t xml:space="preserve">at </w:t>
      </w:r>
      <w:r w:rsidR="006F4E4D">
        <w:rPr>
          <w:rFonts w:ascii="Calibri" w:hAnsi="Calibri" w:cs="Calibri"/>
        </w:rPr>
        <w:t>101</w:t>
      </w:r>
      <w:r>
        <w:rPr>
          <w:rFonts w:ascii="Calibri" w:hAnsi="Calibri" w:cs="Calibri"/>
        </w:rPr>
        <w:t xml:space="preserve"> M</w:t>
      </w:r>
      <w:r w:rsidR="006F4E4D">
        <w:rPr>
          <w:rFonts w:ascii="Calibri" w:hAnsi="Calibri" w:cs="Calibri"/>
        </w:rPr>
        <w:t>aple St.</w:t>
      </w:r>
    </w:p>
    <w:p w14:paraId="229D5021" w14:textId="32BCD30A" w:rsidR="00E018A3" w:rsidRPr="006F4E4D" w:rsidRDefault="00005025" w:rsidP="006F4E4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8A2F01">
        <w:rPr>
          <w:rFonts w:ascii="Calibri" w:hAnsi="Calibri" w:cs="Calibri"/>
        </w:rPr>
        <w:t xml:space="preserve">Hear comments from adjacent property owners </w:t>
      </w:r>
    </w:p>
    <w:p w14:paraId="7786D0B0" w14:textId="5345841A" w:rsidR="00005025" w:rsidRPr="008A2F01" w:rsidRDefault="00005025" w:rsidP="008A2F0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8A2F01">
        <w:rPr>
          <w:rFonts w:ascii="Calibri" w:hAnsi="Calibri" w:cs="Calibri"/>
        </w:rPr>
        <w:t>Evaluate and consider</w:t>
      </w:r>
      <w:r w:rsidR="006F4E4D">
        <w:rPr>
          <w:rFonts w:ascii="Calibri" w:hAnsi="Calibri" w:cs="Calibri"/>
        </w:rPr>
        <w:t xml:space="preserve"> variance request</w:t>
      </w:r>
    </w:p>
    <w:p w14:paraId="43D535AC" w14:textId="77777777" w:rsidR="00B007C0" w:rsidRPr="00B007C0" w:rsidRDefault="00B007C0" w:rsidP="00B007C0">
      <w:pPr>
        <w:jc w:val="both"/>
        <w:rPr>
          <w:rFonts w:ascii="Calibri" w:hAnsi="Calibri" w:cs="Calibri"/>
        </w:rPr>
      </w:pPr>
    </w:p>
    <w:p w14:paraId="0A00E73A" w14:textId="77777777" w:rsidR="00005025" w:rsidRPr="00005025" w:rsidRDefault="00005025" w:rsidP="0000502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005025">
        <w:rPr>
          <w:rFonts w:ascii="Calibri" w:hAnsi="Calibri" w:cs="Calibri"/>
        </w:rPr>
        <w:t>Adjourn</w:t>
      </w:r>
    </w:p>
    <w:p w14:paraId="547EDB51" w14:textId="77777777" w:rsidR="00B96D34" w:rsidRDefault="00B96D34"/>
    <w:sectPr w:rsidR="00B96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93202"/>
    <w:multiLevelType w:val="hybridMultilevel"/>
    <w:tmpl w:val="14D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2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5"/>
    <w:rsid w:val="00005025"/>
    <w:rsid w:val="000E3204"/>
    <w:rsid w:val="00235C97"/>
    <w:rsid w:val="002F2040"/>
    <w:rsid w:val="00603762"/>
    <w:rsid w:val="006F4E4D"/>
    <w:rsid w:val="008A2F01"/>
    <w:rsid w:val="00935EFD"/>
    <w:rsid w:val="009B1CF1"/>
    <w:rsid w:val="009C310E"/>
    <w:rsid w:val="00A73F35"/>
    <w:rsid w:val="00B007C0"/>
    <w:rsid w:val="00B96D34"/>
    <w:rsid w:val="00D52FAF"/>
    <w:rsid w:val="00E018A3"/>
    <w:rsid w:val="00E2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00A2"/>
  <w15:chartTrackingRefBased/>
  <w15:docId w15:val="{2EB4F2EA-5605-4B6A-A4EE-580BD82B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Janssen</dc:creator>
  <cp:keywords/>
  <dc:description/>
  <cp:lastModifiedBy>City Clerk</cp:lastModifiedBy>
  <cp:revision>4</cp:revision>
  <cp:lastPrinted>2025-09-23T20:39:00Z</cp:lastPrinted>
  <dcterms:created xsi:type="dcterms:W3CDTF">2025-09-22T15:03:00Z</dcterms:created>
  <dcterms:modified xsi:type="dcterms:W3CDTF">2025-09-23T20:40:00Z</dcterms:modified>
</cp:coreProperties>
</file>